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Village Of Kincaid</w:t>
      </w:r>
    </w:p>
    <w:p>
      <w:pPr>
        <w:jc w:val="center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115 Central Ave. Kincaid IL. 62540</w:t>
      </w:r>
    </w:p>
    <w:p>
      <w:pPr>
        <w:jc w:val="center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Time- 6:00 p.m.</w:t>
      </w:r>
    </w:p>
    <w:p>
      <w:pPr>
        <w:jc w:val="center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Monday, March 10, 2025</w:t>
      </w:r>
    </w:p>
    <w:p>
      <w:pPr>
        <w:jc w:val="center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 xml:space="preserve">Approval of minutes from </w:t>
      </w:r>
      <w:r>
        <w:rPr>
          <w:rFonts w:ascii="Calibri" w:hAnsi="Calibri" w:cs="Calibri" w:eastAsia="Times New Roman"/>
          <w:sz w:val="18"/>
          <w:szCs w:val="18"/>
        </w:rPr>
        <w:t>February's</w:t>
      </w:r>
      <w:r>
        <w:rPr>
          <w:rFonts w:ascii="Calibri" w:hAnsi="Calibri" w:cs="Times New Roman" w:eastAsia="Times New Roman"/>
          <w:sz w:val="18"/>
          <w:szCs w:val="18"/>
        </w:rPr>
        <w:t xml:space="preserve"> meetings</w:t>
      </w:r>
    </w:p>
    <w:p>
      <w:pPr>
        <w:contextualSpacing w:val="1"/>
        <w:rPr>
          <w:rFonts w:ascii="Calibri" w:hAnsi="Calibri" w:cs="Times New Roman" w:eastAsia="Times New Roman"/>
          <w:sz w:val="18"/>
          <w:szCs w:val="18"/>
        </w:rPr>
      </w:pPr>
    </w:p>
    <w:p>
      <w:pPr>
        <w:ind w:left="720"/>
        <w:contextualSpacing w:val="1"/>
        <w:rPr>
          <w:rFonts w:ascii="Calibri" w:hAnsi="Calibri" w:cs="Calibri" w:eastAsia="Times New Roman"/>
          <w:sz w:val="18"/>
          <w:szCs w:val="18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New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 xml:space="preserve">Accept </w:t>
      </w:r>
      <w:r>
        <w:rPr>
          <w:rFonts w:ascii="Calibri" w:hAnsi="Calibri" w:cs="Calibri" w:eastAsia="Times New Roman"/>
          <w:sz w:val="18"/>
          <w:szCs w:val="18"/>
        </w:rPr>
        <w:t>Chief Mathon</w:t>
      </w:r>
      <w:r>
        <w:rPr>
          <w:rFonts w:ascii="Calibri" w:hAnsi="Calibri" w:cs="Times New Roman" w:eastAsia="Times New Roman"/>
          <w:sz w:val="18"/>
          <w:szCs w:val="18"/>
        </w:rPr>
        <w:t>'s</w:t>
      </w:r>
      <w:r>
        <w:rPr>
          <w:rFonts w:ascii="Calibri" w:hAnsi="Calibri" w:cs="Calibri" w:eastAsia="Times New Roman"/>
          <w:sz w:val="18"/>
          <w:szCs w:val="18"/>
        </w:rPr>
        <w:t xml:space="preserve"> resignation.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 xml:space="preserve">Donations to Community Club for Easter Egg hunt 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 xml:space="preserve">Clerk's evaluation 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Approve Ordinance adding Electric Utility Tax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Approve Ordinance adding Gas Tax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Approve Ordinance amending simplified telecommunications Tax.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Approve Ordinance adopting code of ordinances for the Village of Kincaid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Discuss purchase for Mosquito Spray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Discuss leasing land for cell tower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Discuss water shut off with ordinances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  <w:lang w:val="en-US" w:bidi="en-US" w:eastAsia="en-US"/>
        </w:rPr>
        <w:t>A</w:t>
      </w:r>
      <w:r>
        <w:rPr>
          <w:rFonts w:ascii="Calibri" w:hAnsi="Calibri" w:cs="Calibri" w:eastAsia="Times New Roman"/>
          <w:sz w:val="18"/>
          <w:szCs w:val="18"/>
          <w:lang w:val="en-US" w:bidi="en-US" w:eastAsia="en-US"/>
        </w:rPr>
        <w:t>pprove final change order for sewer plant project</w:t>
      </w:r>
    </w:p>
    <w:p>
      <w:pPr>
        <w:ind w:left="1080"/>
        <w:contextualSpacing w:val="1"/>
        <w:rPr>
          <w:rFonts w:ascii="Calibri" w:hAnsi="Calibri" w:cs="Calibri" w:eastAsia="Times New Roman"/>
          <w:sz w:val="18"/>
          <w:szCs w:val="18"/>
        </w:rPr>
      </w:pPr>
    </w:p>
    <w:p>
      <w:pPr>
        <w:contextualSpacing w:val="1"/>
        <w:rPr>
          <w:rFonts w:ascii="Calibri" w:hAnsi="Calibri" w:cs="Calibri" w:eastAsia="Times New Roman"/>
          <w:sz w:val="18"/>
          <w:szCs w:val="18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Old Business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 xml:space="preserve">Discuss </w:t>
      </w:r>
      <w:r>
        <w:rPr>
          <w:rFonts w:ascii="Calibri" w:hAnsi="Calibri" w:cs="Times New Roman" w:eastAsia="Times New Roman"/>
          <w:sz w:val="18"/>
          <w:szCs w:val="18"/>
        </w:rPr>
        <w:t xml:space="preserve">selling police car 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Discuss movi</w:t>
      </w:r>
      <w:r>
        <w:rPr>
          <w:rFonts w:ascii="Calibri" w:hAnsi="Calibri" w:cs="Calibri" w:eastAsia="Times New Roman"/>
          <w:sz w:val="18"/>
          <w:szCs w:val="18"/>
        </w:rPr>
        <w:t>ng fo</w:t>
      </w:r>
      <w:r>
        <w:rPr>
          <w:rFonts w:ascii="Calibri" w:hAnsi="Calibri" w:cs="Times New Roman" w:eastAsia="Times New Roman"/>
          <w:sz w:val="18"/>
          <w:szCs w:val="18"/>
        </w:rPr>
        <w:t>rward with upgrade to payroll</w:t>
      </w:r>
      <w:r>
        <w:rPr>
          <w:rFonts w:ascii="Calibri" w:hAnsi="Calibri" w:cs="Calibri" w:eastAsia="Times New Roman"/>
          <w:sz w:val="18"/>
          <w:szCs w:val="18"/>
        </w:rPr>
        <w:t xml:space="preserve"> direct deposit</w:t>
      </w:r>
      <w:r>
        <w:rPr>
          <w:rFonts w:ascii="Calibri" w:hAnsi="Calibri" w:cs="Times New Roman" w:eastAsia="Times New Roman"/>
          <w:sz w:val="18"/>
          <w:szCs w:val="18"/>
        </w:rPr>
        <w:t>/ clocking</w:t>
      </w:r>
      <w:r>
        <w:rPr>
          <w:rFonts w:ascii="Calibri" w:hAnsi="Calibri" w:cs="Calibri" w:eastAsia="Times New Roman"/>
          <w:sz w:val="18"/>
          <w:szCs w:val="18"/>
        </w:rPr>
        <w:t xml:space="preserve"> in-</w:t>
      </w:r>
      <w:r>
        <w:rPr>
          <w:rFonts w:ascii="Calibri" w:hAnsi="Calibri" w:cs="Times New Roman" w:eastAsia="Times New Roman"/>
          <w:sz w:val="18"/>
          <w:szCs w:val="18"/>
        </w:rPr>
        <w:t>out.</w:t>
      </w:r>
    </w:p>
    <w:p>
      <w:pPr>
        <w:ind w:left="720"/>
        <w:contextualSpacing w:val="1"/>
        <w:rPr>
          <w:rFonts w:ascii="Calibri" w:hAnsi="Calibri" w:cs="Times New Roman" w:eastAsia="Times New Roman"/>
          <w:sz w:val="18"/>
          <w:szCs w:val="18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 xml:space="preserve">VISITORS: </w:t>
      </w:r>
    </w:p>
    <w:p>
      <w:pPr>
        <w:ind w:left="720"/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Approval of bills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Zoning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Approval of treasurer’s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Clerk’s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Police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Foreman’s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Attorney’s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Trustee’s report and comments</w:t>
      </w:r>
    </w:p>
    <w:p>
      <w:pPr>
        <w:numPr>
          <w:ilvl w:val="0"/>
          <w:numId w:val="5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18"/>
          <w:szCs w:val="18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Closed session: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18"/>
          <w:szCs w:val="18"/>
        </w:rPr>
      </w:pPr>
      <w:r>
        <w:rPr>
          <w:rFonts w:ascii="Calibri" w:hAnsi="Calibri" w:cs="Times New Roman" w:eastAsia="Times New Roman"/>
          <w:sz w:val="18"/>
          <w:szCs w:val="18"/>
        </w:rPr>
        <w:t>Meeting to consider the appointment, employment, compensation, discipline, performance, or dismal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18"/>
          <w:szCs w:val="18"/>
        </w:rPr>
      </w:pP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18"/>
          <w:szCs w:val="18"/>
        </w:rPr>
      </w:pPr>
      <w:r>
        <w:rPr>
          <w:rFonts w:ascii="Calibri" w:hAnsi="Calibri" w:cs="Calibri" w:eastAsia="Times New Roman"/>
          <w:sz w:val="18"/>
          <w:szCs w:val="18"/>
        </w:rPr>
        <w:t>Adjournment</w:t>
      </w:r>
    </w:p>
    <w:p>
      <w:pPr>
        <w:jc w:val="center"/>
        <w:rPr>
          <w:rFonts w:ascii="Calibri" w:hAnsi="Calibri" w:cs="Calibri" w:eastAsia="Times New Roman"/>
          <w:sz w:val="18"/>
          <w:szCs w:val="18"/>
        </w:rPr>
      </w:pPr>
    </w:p>
    <w:p>
      <w:pPr>
        <w:rPr>
          <w:rFonts w:ascii="Calibri" w:hAnsi="Calibri" w:cs="Times New Roman" w:eastAsia="Times New Roman"/>
          <w:sz w:val="18"/>
          <w:szCs w:val="18"/>
        </w:rPr>
      </w:pPr>
    </w:p>
    <w:p>
      <w:pPr>
        <w:rPr>
          <w:sz w:val="18"/>
          <w:szCs w:val="18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2025-03-06T19:14:13Z</dcterms:created>
  <cp:lastModifiedBy>Jayme Hendrickson</cp:lastModifiedBy>
  <dcterms:modified xsi:type="dcterms:W3CDTF">2025-03-06T19:14:13Z</dcterms:modified>
  <cp:revision>2</cp:revision>
</cp:coreProperties>
</file>